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2.xml" ContentType="application/xml"/>
  <Override PartName="/customXml/itemProps1.xml" ContentType="application/vnd.openxmlformats-officedocument.customXmlPropertie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word/_rels/document.xml.rels" ContentType="application/vnd.openxmlformats-package.relationship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pPr w:vertAnchor="text" w:horzAnchor="margin" w:tblpXSpec="center" w:leftFromText="180" w:rightFromText="180" w:tblpY="-1122"/>
        <w:tblW w:w="1664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21"/>
        <w:gridCol w:w="839"/>
        <w:gridCol w:w="223"/>
        <w:gridCol w:w="221"/>
        <w:gridCol w:w="786"/>
        <w:gridCol w:w="524"/>
        <w:gridCol w:w="223"/>
        <w:gridCol w:w="1002"/>
        <w:gridCol w:w="2"/>
        <w:gridCol w:w="1079"/>
        <w:gridCol w:w="231"/>
        <w:gridCol w:w="955"/>
        <w:gridCol w:w="892"/>
        <w:gridCol w:w="230"/>
        <w:gridCol w:w="2"/>
        <w:gridCol w:w="236"/>
        <w:gridCol w:w="2"/>
        <w:gridCol w:w="2"/>
        <w:gridCol w:w="599"/>
        <w:gridCol w:w="765"/>
        <w:gridCol w:w="4"/>
        <w:gridCol w:w="1"/>
        <w:gridCol w:w="367"/>
        <w:gridCol w:w="243"/>
        <w:gridCol w:w="1325"/>
        <w:gridCol w:w="1"/>
        <w:gridCol w:w="272"/>
        <w:gridCol w:w="1"/>
        <w:gridCol w:w="513"/>
        <w:gridCol w:w="3"/>
        <w:gridCol w:w="2"/>
        <w:gridCol w:w="278"/>
        <w:gridCol w:w="1"/>
        <w:gridCol w:w="4"/>
        <w:gridCol w:w="489"/>
        <w:gridCol w:w="601"/>
        <w:gridCol w:w="218"/>
        <w:gridCol w:w="5"/>
        <w:gridCol w:w="226"/>
        <w:gridCol w:w="5"/>
        <w:gridCol w:w="5"/>
        <w:gridCol w:w="225"/>
        <w:gridCol w:w="7"/>
        <w:gridCol w:w="6"/>
        <w:gridCol w:w="225"/>
        <w:gridCol w:w="2"/>
        <w:gridCol w:w="3"/>
        <w:gridCol w:w="2"/>
        <w:gridCol w:w="1293"/>
        <w:gridCol w:w="2"/>
        <w:gridCol w:w="1"/>
        <w:gridCol w:w="2"/>
        <w:gridCol w:w="2"/>
        <w:gridCol w:w="215"/>
        <w:gridCol w:w="1"/>
        <w:gridCol w:w="2"/>
        <w:gridCol w:w="2"/>
        <w:gridCol w:w="1"/>
        <w:gridCol w:w="2"/>
        <w:gridCol w:w="574"/>
        <w:gridCol w:w="2"/>
        <w:gridCol w:w="3"/>
        <w:gridCol w:w="2"/>
        <w:gridCol w:w="1"/>
        <w:gridCol w:w="440"/>
        <w:gridCol w:w="3"/>
        <w:gridCol w:w="2"/>
        <w:gridCol w:w="3"/>
        <w:gridCol w:w="16"/>
      </w:tblGrid>
      <w:tr>
        <w:trPr>
          <w:trHeight w:val="24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4" w:type="dxa"/>
            <w:gridSpan w:val="1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№9</w:t>
            </w:r>
          </w:p>
        </w:tc>
        <w:tc>
          <w:tcPr>
            <w:tcW w:w="223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84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6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45" w:type="dxa"/>
            <w:gridSpan w:val="19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Договору подряда</w:t>
            </w:r>
          </w:p>
        </w:tc>
        <w:tc>
          <w:tcPr>
            <w:tcW w:w="583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4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79" w:type="dxa"/>
            <w:gridSpan w:val="3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№ </w:t>
            </w:r>
            <w:r>
              <w:rPr>
                <w:sz w:val="18"/>
                <w:szCs w:val="18"/>
              </w:rPr>
              <w:t>_______от "__"_______20___</w:t>
            </w:r>
          </w:p>
        </w:tc>
        <w:tc>
          <w:tcPr>
            <w:tcW w:w="1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15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858" w:type="dxa"/>
            <w:gridSpan w:val="3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Акт освидетельствования выполненных работ (форма)</w:t>
            </w:r>
          </w:p>
        </w:tc>
        <w:tc>
          <w:tcPr>
            <w:tcW w:w="23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3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83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0" w:hRule="exac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8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15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gridSpan w:val="20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</w:tr>
      <w:tr>
        <w:trPr>
          <w:trHeight w:val="255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4" w:type="dxa"/>
            <w:gridSpan w:val="1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4" w:type="dxa"/>
            <w:gridSpan w:val="19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gridSpan w:val="20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>
        <w:trPr>
          <w:trHeight w:val="255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6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Заказчик </w:t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016" w:type="dxa"/>
            <w:gridSpan w:val="37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ОКПО </w:t>
            </w:r>
          </w:p>
        </w:tc>
        <w:tc>
          <w:tcPr>
            <w:tcW w:w="1271" w:type="dxa"/>
            <w:gridSpan w:val="17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49" w:type="dxa"/>
            <w:gridSpan w:val="9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76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gridSpan w:val="20"/>
            <w:vMerge w:val="restart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>
        <w:trPr>
          <w:trHeight w:val="24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6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Подразделение-получатель</w:t>
            </w:r>
          </w:p>
        </w:tc>
        <w:tc>
          <w:tcPr>
            <w:tcW w:w="10799" w:type="dxa"/>
            <w:gridSpan w:val="37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_______________________________________________________________________________________________________</w:t>
            </w:r>
          </w:p>
        </w:tc>
        <w:tc>
          <w:tcPr>
            <w:tcW w:w="23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30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9" w:type="dxa"/>
            <w:gridSpan w:val="16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49" w:type="dxa"/>
            <w:gridSpan w:val="9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76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gridSpan w:val="20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6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9" w:type="dxa"/>
            <w:gridSpan w:val="37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3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</w:p>
        </w:tc>
        <w:tc>
          <w:tcPr>
            <w:tcW w:w="1269" w:type="dxa"/>
            <w:gridSpan w:val="16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49" w:type="dxa"/>
            <w:gridSpan w:val="9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76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gridSpan w:val="20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>
        <w:trPr>
          <w:trHeight w:val="255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</w:t>
            </w:r>
          </w:p>
        </w:tc>
        <w:tc>
          <w:tcPr>
            <w:tcW w:w="14304" w:type="dxa"/>
            <w:gridSpan w:val="49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18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>
        <w:trPr>
          <w:trHeight w:val="21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78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(наименование)</w:t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4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19" w:type="dxa"/>
            <w:gridSpan w:val="18"/>
            <w:vMerge w:val="restart"/>
            <w:tcBorders>
              <w:top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деятельности по ОКДП </w:t>
            </w:r>
          </w:p>
        </w:tc>
        <w:tc>
          <w:tcPr>
            <w:tcW w:w="1274" w:type="dxa"/>
            <w:gridSpan w:val="19"/>
            <w:vMerge w:val="restart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>
        <w:trPr>
          <w:trHeight w:val="75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19" w:type="dxa"/>
            <w:gridSpan w:val="18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4" w:type="dxa"/>
            <w:gridSpan w:val="19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89" w:type="dxa"/>
            <w:gridSpan w:val="21"/>
            <w:tcBorders>
              <w:left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 подряда (контракт)</w:t>
            </w:r>
          </w:p>
        </w:tc>
        <w:tc>
          <w:tcPr>
            <w:tcW w:w="1300" w:type="dxa"/>
            <w:gridSpan w:val="4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</w:t>
            </w:r>
          </w:p>
        </w:tc>
        <w:tc>
          <w:tcPr>
            <w:tcW w:w="1274" w:type="dxa"/>
            <w:gridSpan w:val="19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left w:w="8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</w:p>
        </w:tc>
        <w:tc>
          <w:tcPr>
            <w:tcW w:w="1276" w:type="dxa"/>
            <w:gridSpan w:val="20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04" w:type="dxa"/>
            <w:gridSpan w:val="1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операции</w:t>
            </w:r>
          </w:p>
        </w:tc>
        <w:tc>
          <w:tcPr>
            <w:tcW w:w="1276" w:type="dxa"/>
            <w:gridSpan w:val="20"/>
            <w:tcBorders>
              <w:top w:val="single" w:sz="4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>
        <w:trPr>
          <w:trHeight w:val="135" w:hRule="exac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8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09" w:type="dxa"/>
            <w:gridSpan w:val="7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 документа</w:t>
            </w:r>
          </w:p>
        </w:tc>
        <w:tc>
          <w:tcPr>
            <w:tcW w:w="2727" w:type="dxa"/>
            <w:gridSpan w:val="9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составления</w:t>
            </w:r>
          </w:p>
        </w:tc>
        <w:tc>
          <w:tcPr>
            <w:tcW w:w="2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42" w:type="dxa"/>
            <w:gridSpan w:val="2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Отчетный период</w:t>
            </w:r>
          </w:p>
        </w:tc>
        <w:tc>
          <w:tcPr>
            <w:tcW w:w="582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4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09" w:type="dxa"/>
            <w:gridSpan w:val="7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727" w:type="dxa"/>
            <w:gridSpan w:val="9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9" w:type="dxa"/>
            <w:gridSpan w:val="7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1993" w:type="dxa"/>
            <w:gridSpan w:val="18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</w:t>
            </w:r>
          </w:p>
        </w:tc>
        <w:tc>
          <w:tcPr>
            <w:tcW w:w="582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4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609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</w:tcBorders>
            <w:shd w:color="auto"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7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49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</w:tcBorders>
            <w:shd w:color="auto"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93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  <w:tcMar>
              <w:left w:w="88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2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934" w:type="dxa"/>
            <w:gridSpan w:val="17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ОСВИДЕТЕЛЬСТВОВАНИЯ ВЫПОЛНЕННЫХ РАБОТ</w:t>
            </w:r>
          </w:p>
        </w:tc>
        <w:tc>
          <w:tcPr>
            <w:tcW w:w="27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1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5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84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6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977" w:type="dxa"/>
            <w:gridSpan w:val="1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Сметная (договорная) стоимость в соответствии с договором подряда </w:t>
            </w:r>
          </w:p>
        </w:tc>
        <w:tc>
          <w:tcPr>
            <w:tcW w:w="23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920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2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44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10" w:hRule="exac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9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6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3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0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8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229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</w:t>
            </w:r>
          </w:p>
        </w:tc>
        <w:tc>
          <w:tcPr>
            <w:tcW w:w="5376" w:type="dxa"/>
            <w:gridSpan w:val="11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1368" w:type="dxa"/>
            <w:gridSpan w:val="4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единичной расценки</w:t>
            </w:r>
          </w:p>
        </w:tc>
        <w:tc>
          <w:tcPr>
            <w:tcW w:w="2213" w:type="dxa"/>
            <w:gridSpan w:val="7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390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Выполнено работ</w:t>
            </w:r>
          </w:p>
        </w:tc>
      </w:tr>
      <w:tr>
        <w:trPr>
          <w:trHeight w:val="900" w:hRule="atLeast"/>
        </w:trPr>
        <w:tc>
          <w:tcPr>
            <w:tcW w:w="10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</w:t>
              <w:br/>
              <w:t>поряд-</w:t>
              <w:br/>
              <w:t>ку</w:t>
            </w:r>
          </w:p>
        </w:tc>
        <w:tc>
          <w:tcPr>
            <w:tcW w:w="123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позиции по смете</w:t>
            </w:r>
          </w:p>
        </w:tc>
        <w:tc>
          <w:tcPr>
            <w:tcW w:w="5376" w:type="dxa"/>
            <w:gridSpan w:val="11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8" w:type="dxa"/>
            <w:gridSpan w:val="4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3" w:type="dxa"/>
            <w:gridSpan w:val="7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92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2225" w:type="dxa"/>
            <w:gridSpan w:val="1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за единицу,</w:t>
              <w:br/>
              <w:t>руб.</w:t>
            </w:r>
          </w:p>
        </w:tc>
        <w:tc>
          <w:tcPr>
            <w:tcW w:w="1273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стоимость,</w:t>
              <w:br/>
              <w:t>руб.</w:t>
            </w:r>
          </w:p>
        </w:tc>
      </w:tr>
      <w:tr>
        <w:trPr>
          <w:trHeight w:val="300" w:hRule="atLeast"/>
        </w:trPr>
        <w:tc>
          <w:tcPr>
            <w:tcW w:w="10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3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76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8" w:type="dxa"/>
            <w:gridSpan w:val="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13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92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25" w:type="dxa"/>
            <w:gridSpan w:val="1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3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>
        <w:trPr>
          <w:trHeight w:val="300" w:hRule="atLeast"/>
        </w:trPr>
        <w:tc>
          <w:tcPr>
            <w:tcW w:w="10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376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8" w:type="dxa"/>
            <w:gridSpan w:val="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3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92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5" w:type="dxa"/>
            <w:gridSpan w:val="1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3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376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8" w:type="dxa"/>
            <w:gridSpan w:val="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3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92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5" w:type="dxa"/>
            <w:gridSpan w:val="1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3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376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8" w:type="dxa"/>
            <w:gridSpan w:val="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3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92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5" w:type="dxa"/>
            <w:gridSpan w:val="1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3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376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8" w:type="dxa"/>
            <w:gridSpan w:val="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3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92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5" w:type="dxa"/>
            <w:gridSpan w:val="1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3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376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8" w:type="dxa"/>
            <w:gridSpan w:val="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3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92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5" w:type="dxa"/>
            <w:gridSpan w:val="1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3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376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8" w:type="dxa"/>
            <w:gridSpan w:val="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3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92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5" w:type="dxa"/>
            <w:gridSpan w:val="1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3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376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8" w:type="dxa"/>
            <w:gridSpan w:val="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3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92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5" w:type="dxa"/>
            <w:gridSpan w:val="1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3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376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8" w:type="dxa"/>
            <w:gridSpan w:val="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3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92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5" w:type="dxa"/>
            <w:gridSpan w:val="1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3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376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8" w:type="dxa"/>
            <w:gridSpan w:val="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3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92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5" w:type="dxa"/>
            <w:gridSpan w:val="1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3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7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92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25" w:type="dxa"/>
            <w:gridSpan w:val="1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3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0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по акту</w:t>
            </w:r>
          </w:p>
        </w:tc>
        <w:tc>
          <w:tcPr>
            <w:tcW w:w="273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92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25" w:type="dxa"/>
            <w:gridSpan w:val="1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3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98" w:type="dxa"/>
            </w:tcMar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6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 Заказчика</w:t>
            </w:r>
          </w:p>
        </w:tc>
        <w:tc>
          <w:tcPr>
            <w:tcW w:w="2830" w:type="dxa"/>
            <w:gridSpan w:val="5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47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207" w:type="dxa"/>
            <w:gridSpan w:val="5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>
        <w:trPr>
          <w:trHeight w:val="7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0" w:type="dxa"/>
            <w:gridSpan w:val="5"/>
            <w:tcBorders>
              <w:top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2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847" w:type="dxa"/>
            <w:gridSpan w:val="2"/>
            <w:tcBorders>
              <w:top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207" w:type="dxa"/>
            <w:gridSpan w:val="54"/>
            <w:tcBorders>
              <w:top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  <w:tr>
        <w:trPr>
          <w:trHeight w:val="30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6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 Подрядчика</w:t>
            </w:r>
          </w:p>
        </w:tc>
        <w:tc>
          <w:tcPr>
            <w:tcW w:w="2830" w:type="dxa"/>
            <w:gridSpan w:val="5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47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207" w:type="dxa"/>
            <w:gridSpan w:val="5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>
        <w:trPr>
          <w:trHeight w:val="21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0" w:type="dxa"/>
            <w:gridSpan w:val="5"/>
            <w:tcBorders>
              <w:top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2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847" w:type="dxa"/>
            <w:gridSpan w:val="2"/>
            <w:tcBorders>
              <w:top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207" w:type="dxa"/>
            <w:gridSpan w:val="54"/>
            <w:tcBorders>
              <w:top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  <w:tr>
        <w:trPr>
          <w:trHeight w:val="21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0" w:type="dxa"/>
            <w:gridSpan w:val="5"/>
            <w:tcBorders>
              <w:top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847" w:type="dxa"/>
            <w:gridSpan w:val="2"/>
            <w:tcBorders>
              <w:top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207" w:type="dxa"/>
            <w:gridSpan w:val="54"/>
            <w:tcBorders>
              <w:top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15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2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3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8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shd w:val="clear" w:color="auto" w:fill="FFFFFF"/>
        <w:tabs>
          <w:tab w:val="clear" w:pos="708"/>
          <w:tab w:val="left" w:pos="3148" w:leader="none"/>
          <w:tab w:val="center" w:pos="4818" w:leader="none"/>
          <w:tab w:val="left" w:pos="6926" w:leader="none"/>
        </w:tabs>
        <w:spacing w:lineRule="auto" w:line="240"/>
        <w:ind w:firstLine="7513"/>
        <w:jc w:val="center"/>
        <w:rPr>
          <w:highlight w:val="yellow"/>
        </w:rPr>
      </w:pPr>
      <w:r>
        <w:rPr>
          <w:highlight w:val="yellow"/>
        </w:rPr>
      </w:r>
      <w:bookmarkStart w:id="0" w:name="RANGE!A1%2525252525252525252525252525252"/>
      <w:bookmarkStart w:id="1" w:name="RANGE!A1%2525252525252525252525252525252"/>
      <w:bookmarkStart w:id="2" w:name="RANGE!A1%2525252525252525252525252525252"/>
      <w:bookmarkStart w:id="3" w:name="RANGE!A1%2525252525252525252525252525252"/>
      <w:bookmarkEnd w:id="2"/>
      <w:bookmarkEnd w:id="3"/>
    </w:p>
    <w:tbl>
      <w:tblPr>
        <w:tblW w:w="1343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646"/>
        <w:gridCol w:w="4786"/>
      </w:tblGrid>
      <w:tr>
        <w:trPr/>
        <w:tc>
          <w:tcPr>
            <w:tcW w:w="864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</w:p>
          <w:p>
            <w:pPr>
              <w:pStyle w:val="Normal"/>
              <w:widowControl w:val="false"/>
              <w:spacing w:lineRule="auto" w:lin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____________/___________</w:t>
            </w:r>
          </w:p>
        </w:tc>
        <w:tc>
          <w:tcPr>
            <w:tcW w:w="478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  <w:p>
            <w:pPr>
              <w:pStyle w:val="Normal"/>
              <w:widowControl w:val="false"/>
              <w:spacing w:lineRule="auto" w:lin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____________/___________</w:t>
            </w:r>
          </w:p>
        </w:tc>
      </w:tr>
    </w:tbl>
    <w:p>
      <w:pPr>
        <w:pStyle w:val="Normal"/>
        <w:spacing w:lineRule="auto" w:line="240"/>
        <w:ind w:left="5103" w:hanging="0"/>
        <w:rPr/>
      </w:pPr>
      <w:r>
        <w:rPr/>
      </w:r>
    </w:p>
    <w:sectPr>
      <w:headerReference w:type="default" r:id="rId2"/>
      <w:type w:val="nextPage"/>
      <w:pgSz w:orient="landscape" w:w="16838" w:h="11906"/>
      <w:pgMar w:left="1418" w:right="567" w:gutter="0" w:header="567" w:top="624" w:footer="0" w:bottom="56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Wingdings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hd w:val="clear" w:color="auto" w:fill="FFFFFF"/>
      <w:tabs>
        <w:tab w:val="clear" w:pos="708"/>
        <w:tab w:val="left" w:pos="3148" w:leader="none"/>
        <w:tab w:val="center" w:pos="4818" w:leader="none"/>
        <w:tab w:val="left" w:pos="6926" w:leader="none"/>
      </w:tabs>
      <w:spacing w:lineRule="auto" w:line="240"/>
      <w:ind w:hanging="0"/>
      <w:jc w:val="center"/>
      <w:rPr>
        <w:i/>
        <w:i/>
        <w:sz w:val="22"/>
        <w:szCs w:val="24"/>
      </w:rPr>
    </w:pPr>
    <w:r>
      <w:rPr>
        <w:i/>
        <w:sz w:val="22"/>
        <w:szCs w:val="24"/>
      </w:rPr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40"/>
  <w:embedSystemFont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6193c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1"/>
    <w:qFormat/>
    <w:rsid w:val="00ae674d"/>
    <w:pPr>
      <w:keepNext w:val="true"/>
      <w:spacing w:before="240" w:after="60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2"/>
    <w:qFormat/>
    <w:rsid w:val="00ae674d"/>
    <w:pPr>
      <w:keepNext w:val="true"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Heading3">
    <w:name w:val="Heading 3"/>
    <w:basedOn w:val="Normal"/>
    <w:next w:val="Normal"/>
    <w:link w:val="3"/>
    <w:uiPriority w:val="9"/>
    <w:qFormat/>
    <w:rsid w:val="005f3f9e"/>
    <w:pPr>
      <w:keepNext w:val="true"/>
      <w:suppressAutoHyphens w:val="true"/>
      <w:spacing w:lineRule="auto" w:line="240" w:before="120" w:after="120"/>
      <w:ind w:hanging="0"/>
      <w:jc w:val="left"/>
      <w:outlineLvl w:val="2"/>
    </w:pPr>
    <w:rPr>
      <w:b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uiPriority w:val="99"/>
    <w:qFormat/>
    <w:rsid w:val="00d45657"/>
    <w:rPr>
      <w:vertAlign w:val="superscript"/>
    </w:rPr>
  </w:style>
  <w:style w:type="character" w:styleId="3" w:customStyle="1">
    <w:name w:val="Заголовок 3 Знак"/>
    <w:qFormat/>
    <w:rsid w:val="005f3f9e"/>
    <w:rPr>
      <w:b/>
      <w:sz w:val="28"/>
    </w:rPr>
  </w:style>
  <w:style w:type="character" w:styleId="31" w:customStyle="1">
    <w:name w:val="3. Подпункт Знак"/>
    <w:link w:val="33"/>
    <w:qFormat/>
    <w:rsid w:val="005f4a86"/>
    <w:rPr>
      <w:b/>
      <w:bCs/>
      <w:sz w:val="24"/>
      <w:szCs w:val="24"/>
      <w:lang w:val="x-none" w:eastAsia="x-none"/>
    </w:rPr>
  </w:style>
  <w:style w:type="character" w:styleId="Style7" w:customStyle="1">
    <w:name w:val="Текст выноски Знак"/>
    <w:link w:val="BalloonText"/>
    <w:qFormat/>
    <w:rsid w:val="00dc2b59"/>
    <w:rPr>
      <w:rFonts w:ascii="Tahoma" w:hAnsi="Tahoma" w:cs="Tahoma"/>
      <w:sz w:val="16"/>
      <w:szCs w:val="16"/>
    </w:rPr>
  </w:style>
  <w:style w:type="character" w:styleId="1" w:customStyle="1">
    <w:name w:val="1. Статья Знак"/>
    <w:link w:val="12"/>
    <w:qFormat/>
    <w:rsid w:val="00f50d64"/>
    <w:rPr>
      <w:sz w:val="24"/>
      <w:szCs w:val="24"/>
      <w:lang w:val="x-none" w:eastAsia="x-none"/>
    </w:rPr>
  </w:style>
  <w:style w:type="character" w:styleId="4" w:customStyle="1">
    <w:name w:val="4. Отчерк Знак"/>
    <w:link w:val="41"/>
    <w:qFormat/>
    <w:rsid w:val="00f50d64"/>
    <w:rPr>
      <w:sz w:val="24"/>
      <w:szCs w:val="24"/>
      <w:lang w:val="x-none" w:eastAsia="x-none"/>
    </w:rPr>
  </w:style>
  <w:style w:type="character" w:styleId="Annotationreference">
    <w:name w:val="annotation reference"/>
    <w:qFormat/>
    <w:rsid w:val="00f50d64"/>
    <w:rPr>
      <w:sz w:val="16"/>
      <w:szCs w:val="16"/>
    </w:rPr>
  </w:style>
  <w:style w:type="character" w:styleId="Style8" w:customStyle="1">
    <w:name w:val="Текст примечания Знак"/>
    <w:link w:val="Annotationtext"/>
    <w:qFormat/>
    <w:rsid w:val="00f50d64"/>
    <w:rPr/>
  </w:style>
  <w:style w:type="character" w:styleId="Style9" w:customStyle="1">
    <w:name w:val="Тема примечания Знак"/>
    <w:link w:val="Annotationsubject"/>
    <w:qFormat/>
    <w:rsid w:val="00f50d64"/>
    <w:rPr>
      <w:b/>
      <w:bCs/>
    </w:rPr>
  </w:style>
  <w:style w:type="character" w:styleId="Style10" w:customStyle="1">
    <w:name w:val="Нижний колонтитул Знак"/>
    <w:uiPriority w:val="99"/>
    <w:qFormat/>
    <w:rsid w:val="0043217c"/>
    <w:rPr>
      <w:sz w:val="28"/>
      <w:szCs w:val="28"/>
    </w:rPr>
  </w:style>
  <w:style w:type="character" w:styleId="32" w:customStyle="1">
    <w:name w:val="Основной текст 3 Знак"/>
    <w:link w:val="BodyText3"/>
    <w:qFormat/>
    <w:rsid w:val="001d2676"/>
    <w:rPr>
      <w:color w:val="0000FF"/>
      <w:sz w:val="24"/>
      <w:szCs w:val="24"/>
      <w:lang w:eastAsia="en-US"/>
    </w:rPr>
  </w:style>
  <w:style w:type="character" w:styleId="Style11" w:customStyle="1">
    <w:name w:val="Заголовок Знак"/>
    <w:qFormat/>
    <w:rsid w:val="00ae674d"/>
    <w:rPr>
      <w:sz w:val="22"/>
      <w:szCs w:val="22"/>
      <w:shd w:fill="FFFFFF" w:val="clear"/>
    </w:rPr>
  </w:style>
  <w:style w:type="character" w:styleId="11" w:customStyle="1">
    <w:name w:val="Заголовок 1 Знак"/>
    <w:qFormat/>
    <w:rsid w:val="00ae674d"/>
    <w:rPr>
      <w:rFonts w:ascii="Cambria" w:hAnsi="Cambria" w:eastAsia="Times New Roman" w:cs="Times New Roman"/>
      <w:b/>
      <w:bCs/>
      <w:sz w:val="32"/>
      <w:szCs w:val="32"/>
    </w:rPr>
  </w:style>
  <w:style w:type="character" w:styleId="2" w:customStyle="1">
    <w:name w:val="Заголовок 2 Знак"/>
    <w:semiHidden/>
    <w:qFormat/>
    <w:rsid w:val="00ae674d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2" w:customStyle="1">
    <w:name w:val="Основной текст с отступом Знак"/>
    <w:qFormat/>
    <w:rsid w:val="00ae674d"/>
    <w:rPr>
      <w:sz w:val="28"/>
      <w:szCs w:val="28"/>
    </w:rPr>
  </w:style>
  <w:style w:type="character" w:styleId="FontStyle16" w:customStyle="1">
    <w:name w:val="Font Style16"/>
    <w:qFormat/>
    <w:rsid w:val="00204c48"/>
    <w:rPr>
      <w:rFonts w:ascii="Times New Roman" w:hAnsi="Times New Roman" w:cs="Times New Roman"/>
      <w:sz w:val="24"/>
      <w:szCs w:val="24"/>
    </w:rPr>
  </w:style>
  <w:style w:type="character" w:styleId="Style13" w:customStyle="1">
    <w:name w:val="Текст сноски Знак"/>
    <w:uiPriority w:val="99"/>
    <w:qFormat/>
    <w:rsid w:val="00f43f0d"/>
    <w:rPr/>
  </w:style>
  <w:style w:type="character" w:styleId="Hyperlink">
    <w:name w:val="Hyperlink"/>
    <w:uiPriority w:val="99"/>
    <w:unhideWhenUsed/>
    <w:rsid w:val="00ee68c6"/>
    <w:rPr>
      <w:color w:val="0000FF"/>
      <w:u w:val="single"/>
    </w:rPr>
  </w:style>
  <w:style w:type="character" w:styleId="Style14" w:customStyle="1">
    <w:name w:val="Текст концевой сноски Знак"/>
    <w:uiPriority w:val="99"/>
    <w:semiHidden/>
    <w:qFormat/>
    <w:rsid w:val="008c02d8"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sid w:val="008c02d8"/>
    <w:rPr>
      <w:vertAlign w:val="superscript"/>
    </w:rPr>
  </w:style>
  <w:style w:type="character" w:styleId="Style16" w:customStyle="1">
    <w:name w:val="Абзац списка Знак"/>
    <w:link w:val="ListParagraph"/>
    <w:uiPriority w:val="34"/>
    <w:qFormat/>
    <w:locked/>
    <w:rsid w:val="0047622f"/>
    <w:rPr>
      <w:sz w:val="24"/>
      <w:szCs w:val="24"/>
    </w:rPr>
  </w:style>
  <w:style w:type="character" w:styleId="Style17" w:customStyle="1">
    <w:name w:val="Верхний колонтитул Знак"/>
    <w:basedOn w:val="DefaultParagraphFont"/>
    <w:qFormat/>
    <w:rsid w:val="005571aa"/>
    <w:rPr>
      <w:sz w:val="28"/>
      <w:szCs w:val="28"/>
    </w:rPr>
  </w:style>
  <w:style w:type="character" w:styleId="WW8Num1z0">
    <w:name w:val="WW8Num1z0"/>
    <w:qFormat/>
    <w:rPr>
      <w:rFonts w:ascii="Times New Roman" w:hAnsi="Times New Roman" w:cs="Times New Roman"/>
      <w:sz w:val="18"/>
      <w:szCs w:val="18"/>
    </w:rPr>
  </w:style>
  <w:style w:type="character" w:styleId="Style18">
    <w:name w:val="Маркеры"/>
    <w:qFormat/>
    <w:rPr>
      <w:rFonts w:ascii="OpenSymbol" w:hAnsi="OpenSymbol" w:eastAsia="OpenSymbol" w:cs="OpenSymbol"/>
    </w:rPr>
  </w:style>
  <w:style w:type="character" w:styleId="Style19">
    <w:name w:val="Символы концевой сноски"/>
    <w:qFormat/>
    <w:rPr/>
  </w:style>
  <w:style w:type="character" w:styleId="FollowedHyperlink">
    <w:name w:val="FollowedHyperlink"/>
    <w:rPr>
      <w:color w:val="800080"/>
      <w:u w:val="single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1">
    <w:name w:val="Footnote Reference1"/>
    <w:qFormat/>
    <w:rPr>
      <w:vertAlign w:val="superscript"/>
    </w:rPr>
  </w:style>
  <w:style w:type="character" w:styleId="EndnoteReference3">
    <w:name w:val="Endnote Reference3"/>
    <w:qFormat/>
    <w:rPr>
      <w:vertAlign w:val="superscript"/>
    </w:rPr>
  </w:style>
  <w:style w:type="character" w:styleId="FootnoteReference3">
    <w:name w:val="Footnote Reference3"/>
    <w:qFormat/>
    <w:rPr>
      <w:vertAlign w:val="superscript"/>
    </w:rPr>
  </w:style>
  <w:style w:type="character" w:styleId="EndnoteReference2">
    <w:name w:val="Endnote Reference2"/>
    <w:qFormat/>
    <w:rPr>
      <w:vertAlign w:val="superscript"/>
    </w:rPr>
  </w:style>
  <w:style w:type="character" w:styleId="FootnoteReference2">
    <w:name w:val="Footnote Reference2"/>
    <w:qFormat/>
    <w:rPr>
      <w:vertAlign w:val="superscript"/>
    </w:rPr>
  </w:style>
  <w:style w:type="character" w:styleId="EndnoteReference11">
    <w:name w:val="Endnote Reference11"/>
    <w:qFormat/>
    <w:rPr>
      <w:vertAlign w:val="superscript"/>
    </w:rPr>
  </w:style>
  <w:style w:type="character" w:styleId="WW-">
    <w:name w:val="WW-Символы концевой сноски"/>
    <w:qFormat/>
    <w:rPr/>
  </w:style>
  <w:style w:type="character" w:styleId="FootnoteReference11">
    <w:name w:val="Footnote Reference11"/>
    <w:qFormat/>
    <w:rPr>
      <w:vertAlign w:val="superscript"/>
    </w:rPr>
  </w:style>
  <w:style w:type="character" w:styleId="Style20">
    <w:name w:val="Название Знак"/>
    <w:qFormat/>
    <w:rPr>
      <w:b/>
      <w:bCs/>
      <w:sz w:val="24"/>
      <w:szCs w:val="24"/>
    </w:rPr>
  </w:style>
  <w:style w:type="character" w:styleId="Style21">
    <w:name w:val="Основной текст Знак"/>
    <w:qFormat/>
    <w:rPr>
      <w:sz w:val="24"/>
      <w:szCs w:val="24"/>
    </w:rPr>
  </w:style>
  <w:style w:type="character" w:styleId="Style22">
    <w:name w:val="Знак примечания"/>
    <w:qFormat/>
    <w:rPr>
      <w:sz w:val="16"/>
      <w:szCs w:val="16"/>
    </w:rPr>
  </w:style>
  <w:style w:type="character" w:styleId="PageNumber">
    <w:name w:val="Page Number"/>
    <w:basedOn w:val="Style23"/>
    <w:rPr/>
  </w:style>
  <w:style w:type="character" w:styleId="Style23">
    <w:name w:val="Основной шрифт абзаца"/>
    <w:qFormat/>
    <w:rPr/>
  </w:style>
  <w:style w:type="character" w:styleId="WW8Num29z0">
    <w:name w:val="WW8Num29z0"/>
    <w:qFormat/>
    <w:rPr/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0">
    <w:name w:val="WW8Num25z0"/>
    <w:qFormat/>
    <w:rPr>
      <w:rFonts w:ascii="Symbol" w:hAnsi="Symbol" w:cs="Symbol"/>
    </w:rPr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>
      <w:b w:val="false"/>
      <w:sz w:val="24"/>
      <w:szCs w:val="24"/>
    </w:rPr>
  </w:style>
  <w:style w:type="character" w:styleId="WW8Num24z1">
    <w:name w:val="WW8Num24z1"/>
    <w:qFormat/>
    <w:rPr>
      <w:b w:val="false"/>
      <w:u w:val="none"/>
    </w:rPr>
  </w:style>
  <w:style w:type="character" w:styleId="WW8Num24z0">
    <w:name w:val="WW8Num24z0"/>
    <w:qFormat/>
    <w:rPr>
      <w:b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22z0">
    <w:name w:val="WW8Num22z0"/>
    <w:qFormat/>
    <w:rPr>
      <w:sz w:val="24"/>
      <w:szCs w:val="24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0">
    <w:name w:val="WW8Num21z0"/>
    <w:qFormat/>
    <w:rPr>
      <w:rFonts w:ascii="Symbol" w:hAnsi="Symbol" w:cs="Symbol"/>
    </w:rPr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20z2">
    <w:name w:val="WW8Num20z2"/>
    <w:qFormat/>
    <w:rPr>
      <w:b w:val="false"/>
      <w:sz w:val="24"/>
      <w:szCs w:val="24"/>
    </w:rPr>
  </w:style>
  <w:style w:type="character" w:styleId="WW8Num20z1">
    <w:name w:val="WW8Num20z1"/>
    <w:qFormat/>
    <w:rPr>
      <w:rFonts w:ascii="Symbol" w:hAnsi="Symbol" w:cs="Symbol"/>
      <w:b w:val="false"/>
      <w:u w:val="none"/>
    </w:rPr>
  </w:style>
  <w:style w:type="character" w:styleId="WW8Num20z0">
    <w:name w:val="WW8Num20z0"/>
    <w:qFormat/>
    <w:rPr>
      <w:b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0">
    <w:name w:val="WW8Num19z0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b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0">
    <w:name w:val="WW8Num16z0"/>
    <w:qFormat/>
    <w:rPr>
      <w:rFonts w:ascii="Times New Roman" w:hAnsi="Times New Roman" w:cs="Times New Roman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0">
    <w:name w:val="WW8Num15z0"/>
    <w:qFormat/>
    <w:rPr>
      <w:rFonts w:ascii="Symbol" w:hAnsi="Symbol" w:cs="Symbol"/>
    </w:rPr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4z0">
    <w:name w:val="WW8Num14z0"/>
    <w:qFormat/>
    <w:rPr>
      <w:sz w:val="24"/>
      <w:szCs w:val="24"/>
    </w:rPr>
  </w:style>
  <w:style w:type="character" w:styleId="WW8Num13z0">
    <w:name w:val="WW8Num13z0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0">
    <w:name w:val="WW8Num12z0"/>
    <w:qFormat/>
    <w:rPr>
      <w:rFonts w:ascii="Symbol" w:hAnsi="Symbol" w:cs="Symbol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11z0">
    <w:name w:val="WW8Num11z0"/>
    <w:qFormat/>
    <w:rPr>
      <w:sz w:val="24"/>
      <w:szCs w:val="24"/>
    </w:rPr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0z0">
    <w:name w:val="WW8Num10z0"/>
    <w:qFormat/>
    <w:rPr>
      <w:sz w:val="24"/>
      <w:szCs w:val="24"/>
      <w:shd w:fill="C0C0C0" w:val="clear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5z2">
    <w:name w:val="WW8Num5z2"/>
    <w:qFormat/>
    <w:rPr/>
  </w:style>
  <w:style w:type="character" w:styleId="WW8Num5z1">
    <w:name w:val="WW8Num5z1"/>
    <w:qFormat/>
    <w:rPr>
      <w:b w:val="false"/>
      <w:bCs/>
      <w:i w:val="false"/>
    </w:rPr>
  </w:style>
  <w:style w:type="character" w:styleId="WW8Num5z0">
    <w:name w:val="WW8Num5z0"/>
    <w:qFormat/>
    <w:rPr>
      <w:b/>
    </w:rPr>
  </w:style>
  <w:style w:type="character" w:styleId="WW8Num4z2">
    <w:name w:val="WW8Num4z2"/>
    <w:qFormat/>
    <w:rPr>
      <w:bCs/>
      <w:sz w:val="24"/>
      <w:shd w:fill="C0C0C0" w:val="clear"/>
      <w:lang w:val="en-US"/>
    </w:rPr>
  </w:style>
  <w:style w:type="character" w:styleId="WW8Num4z1">
    <w:name w:val="WW8Num4z1"/>
    <w:qFormat/>
    <w:rPr>
      <w:bCs/>
      <w:i w:val="false"/>
      <w:sz w:val="24"/>
      <w:shd w:fill="C0C0C0" w:val="clear"/>
    </w:rPr>
  </w:style>
  <w:style w:type="character" w:styleId="WW8Num4z0">
    <w:name w:val="WW8Num4z0"/>
    <w:qFormat/>
    <w:rPr>
      <w:b/>
      <w:bCs/>
    </w:rPr>
  </w:style>
  <w:style w:type="character" w:styleId="WW8Num3z0">
    <w:name w:val="WW8Num3z0"/>
    <w:qFormat/>
    <w:rPr>
      <w:b/>
      <w:bCs/>
      <w:shd w:fill="C0C0C0" w:val="clear"/>
    </w:rPr>
  </w:style>
  <w:style w:type="character" w:styleId="WW8Num2z0">
    <w:name w:val="WW8Num2z0"/>
    <w:qFormat/>
    <w:rPr>
      <w:rFonts w:ascii="Symbol" w:hAnsi="Symbol" w:cs="Symbol"/>
    </w:rPr>
  </w:style>
  <w:style w:type="paragraph" w:styleId="Style2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rsid w:val="004b090f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BodyText3">
    <w:name w:val="Body Text 3"/>
    <w:basedOn w:val="Normal"/>
    <w:link w:val="32"/>
    <w:qFormat/>
    <w:rsid w:val="004b090f"/>
    <w:pPr>
      <w:spacing w:lineRule="auto" w:line="240"/>
      <w:ind w:hanging="0"/>
    </w:pPr>
    <w:rPr>
      <w:color w:val="0000FF"/>
      <w:sz w:val="24"/>
      <w:szCs w:val="24"/>
      <w:lang w:val="x-none" w:eastAsia="en-US"/>
    </w:rPr>
  </w:style>
  <w:style w:type="paragraph" w:styleId="Style26">
    <w:name w:val="Колонтитул"/>
    <w:basedOn w:val="Normal"/>
    <w:qFormat/>
    <w:pPr/>
    <w:rPr/>
  </w:style>
  <w:style w:type="paragraph" w:styleId="Header">
    <w:name w:val="Header"/>
    <w:basedOn w:val="Normal"/>
    <w:link w:val="Style17"/>
    <w:rsid w:val="004b090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10" w:customStyle="1">
    <w:name w:val="Style1"/>
    <w:basedOn w:val="Normal"/>
    <w:autoRedefine/>
    <w:qFormat/>
    <w:rsid w:val="004b090f"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qFormat/>
    <w:rsid w:val="004b090f"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27" w:customStyle="1">
    <w:name w:val="Знак"/>
    <w:basedOn w:val="Normal"/>
    <w:qFormat/>
    <w:rsid w:val="000873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link w:val="Style13"/>
    <w:uiPriority w:val="99"/>
    <w:rsid w:val="00d45657"/>
    <w:pPr>
      <w:spacing w:lineRule="auto" w:line="240"/>
      <w:ind w:hanging="0"/>
      <w:jc w:val="left"/>
    </w:pPr>
    <w:rPr>
      <w:sz w:val="20"/>
      <w:szCs w:val="20"/>
    </w:rPr>
  </w:style>
  <w:style w:type="paragraph" w:styleId="Style28" w:customStyle="1">
    <w:name w:val="Знак Знак Знак Знак Знак Знак Знак"/>
    <w:basedOn w:val="Normal"/>
    <w:qFormat/>
    <w:rsid w:val="00773634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Знак2"/>
    <w:basedOn w:val="Normal"/>
    <w:qFormat/>
    <w:rsid w:val="00f65662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9" w:customStyle="1">
    <w:name w:val="Знак Знак Знак Знак Знак Знак Знак Знак Знак"/>
    <w:basedOn w:val="Normal"/>
    <w:qFormat/>
    <w:rsid w:val="007c5ecd"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30" w:customStyle="1">
    <w:name w:val="Пункт договора"/>
    <w:basedOn w:val="Normal"/>
    <w:qFormat/>
    <w:rsid w:val="004d4328"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31" w:customStyle="1">
    <w:name w:val="Подпункт договора"/>
    <w:basedOn w:val="Normal"/>
    <w:qFormat/>
    <w:rsid w:val="00617a62"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qFormat/>
    <w:rsid w:val="006329b9"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link w:val="Style16"/>
    <w:uiPriority w:val="34"/>
    <w:qFormat/>
    <w:rsid w:val="005f3f9e"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link w:val="1"/>
    <w:qFormat/>
    <w:rsid w:val="005f4a86"/>
    <w:pPr>
      <w:keepNext w:val="false"/>
      <w:widowControl w:val="false"/>
      <w:tabs>
        <w:tab w:val="clear" w:pos="708"/>
        <w:tab w:val="left" w:pos="2340" w:leader="none"/>
      </w:tabs>
      <w:suppressAutoHyphens w:val="false"/>
      <w:overflowPunct w:val="false"/>
      <w:spacing w:before="0" w:after="0"/>
      <w:ind w:right="1462" w:hanging="0"/>
      <w:jc w:val="center"/>
      <w:textAlignment w:val="baseline"/>
    </w:pPr>
    <w:rPr>
      <w:b w:val="false"/>
      <w:sz w:val="24"/>
      <w:szCs w:val="24"/>
    </w:rPr>
  </w:style>
  <w:style w:type="paragraph" w:styleId="22" w:customStyle="1">
    <w:name w:val="2. Пункт"/>
    <w:basedOn w:val="Heading3"/>
    <w:qFormat/>
    <w:rsid w:val="005f4a86"/>
    <w:pPr>
      <w:keepNext w:val="false"/>
      <w:widowControl w:val="false"/>
      <w:suppressAutoHyphens w:val="false"/>
      <w:overflowPunct w:val="false"/>
      <w:spacing w:before="0" w:after="0"/>
      <w:jc w:val="both"/>
      <w:textAlignment w:val="baseline"/>
    </w:pPr>
    <w:rPr>
      <w:b w:val="false"/>
      <w:sz w:val="24"/>
      <w:szCs w:val="24"/>
    </w:rPr>
  </w:style>
  <w:style w:type="paragraph" w:styleId="33" w:customStyle="1">
    <w:name w:val="3. Подпункт"/>
    <w:basedOn w:val="Heading3"/>
    <w:link w:val="31"/>
    <w:qFormat/>
    <w:rsid w:val="005f4a86"/>
    <w:pPr>
      <w:keepNext w:val="false"/>
      <w:widowControl w:val="false"/>
      <w:tabs>
        <w:tab w:val="clear" w:pos="708"/>
        <w:tab w:val="left" w:pos="1620" w:leader="none"/>
      </w:tabs>
      <w:suppressAutoHyphens w:val="false"/>
      <w:overflowPunct w:val="false"/>
      <w:spacing w:before="0" w:after="0"/>
      <w:jc w:val="both"/>
      <w:textAlignment w:val="baseline"/>
    </w:pPr>
    <w:rPr>
      <w:bCs/>
      <w:sz w:val="24"/>
      <w:szCs w:val="24"/>
    </w:rPr>
  </w:style>
  <w:style w:type="paragraph" w:styleId="ConsNormal" w:customStyle="1">
    <w:name w:val="ConsNormal"/>
    <w:qFormat/>
    <w:rsid w:val="008a113a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00000A"/>
      <w:kern w:val="0"/>
      <w:sz w:val="32"/>
      <w:szCs w:val="20"/>
      <w:lang w:val="ru-RU" w:eastAsia="en-US" w:bidi="ar-SA"/>
    </w:rPr>
  </w:style>
  <w:style w:type="paragraph" w:styleId="BalloonText">
    <w:name w:val="Balloon Text"/>
    <w:basedOn w:val="Normal"/>
    <w:link w:val="Style7"/>
    <w:qFormat/>
    <w:rsid w:val="00dc2b59"/>
    <w:pPr>
      <w:spacing w:lineRule="auto" w:line="240"/>
    </w:pPr>
    <w:rPr>
      <w:rFonts w:ascii="Tahoma" w:hAnsi="Tahoma"/>
      <w:sz w:val="16"/>
      <w:szCs w:val="16"/>
      <w:lang w:val="x-none" w:eastAsia="x-none"/>
    </w:rPr>
  </w:style>
  <w:style w:type="paragraph" w:styleId="41" w:customStyle="1">
    <w:name w:val="4. Отчерк"/>
    <w:basedOn w:val="Normal"/>
    <w:link w:val="4"/>
    <w:qFormat/>
    <w:rsid w:val="00f50d64"/>
    <w:pPr>
      <w:widowControl w:val="false"/>
      <w:spacing w:lineRule="auto" w:line="240"/>
    </w:pPr>
    <w:rPr>
      <w:sz w:val="24"/>
      <w:szCs w:val="24"/>
      <w:lang w:val="x-none" w:eastAsia="x-none"/>
    </w:rPr>
  </w:style>
  <w:style w:type="paragraph" w:styleId="Annotationtext">
    <w:name w:val="annotation text"/>
    <w:basedOn w:val="Normal"/>
    <w:link w:val="Style8"/>
    <w:qFormat/>
    <w:rsid w:val="00f50d64"/>
    <w:pPr>
      <w:spacing w:lineRule="auto" w:line="240"/>
    </w:pPr>
    <w:rPr>
      <w:sz w:val="20"/>
      <w:szCs w:val="20"/>
      <w:lang w:val="x-none" w:eastAsia="x-none"/>
    </w:rPr>
  </w:style>
  <w:style w:type="paragraph" w:styleId="Annotationsubject">
    <w:name w:val="annotation subject"/>
    <w:basedOn w:val="Annotationtext"/>
    <w:link w:val="Style9"/>
    <w:qFormat/>
    <w:rsid w:val="00f50d64"/>
    <w:pPr/>
    <w:rPr>
      <w:b/>
      <w:bCs/>
    </w:rPr>
  </w:style>
  <w:style w:type="paragraph" w:styleId="Footer">
    <w:name w:val="Footer"/>
    <w:basedOn w:val="Normal"/>
    <w:link w:val="Style10"/>
    <w:uiPriority w:val="99"/>
    <w:rsid w:val="0043217c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>
      <w:lang w:val="x-none" w:eastAsia="x-none"/>
    </w:rPr>
  </w:style>
  <w:style w:type="paragraph" w:styleId="Revision">
    <w:name w:val="Revision"/>
    <w:uiPriority w:val="99"/>
    <w:semiHidden/>
    <w:qFormat/>
    <w:rsid w:val="003003e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Title" w:customStyle="1">
    <w:name w:val="Title"/>
    <w:basedOn w:val="Normal"/>
    <w:link w:val="Style11"/>
    <w:qFormat/>
    <w:rsid w:val="00ae674d"/>
    <w:pPr>
      <w:widowControl w:val="false"/>
      <w:overflowPunct w:val="false"/>
      <w:spacing w:lineRule="auto" w:line="240" w:before="0" w:after="120"/>
      <w:ind w:hanging="0"/>
      <w:jc w:val="center"/>
      <w:textAlignment w:val="baseline"/>
    </w:pPr>
    <w:rPr>
      <w:b/>
      <w:bCs/>
      <w:sz w:val="32"/>
      <w:szCs w:val="20"/>
    </w:rPr>
  </w:style>
  <w:style w:type="paragraph" w:styleId="BodyTextIndent">
    <w:name w:val="Body Text Indent"/>
    <w:basedOn w:val="Normal"/>
    <w:link w:val="Style12"/>
    <w:rsid w:val="00ae674d"/>
    <w:pPr>
      <w:spacing w:before="0" w:after="120"/>
      <w:ind w:left="283" w:firstLine="567"/>
    </w:pPr>
    <w:rPr>
      <w:lang w:val="x-none" w:eastAsia="x-none"/>
    </w:rPr>
  </w:style>
  <w:style w:type="paragraph" w:styleId="333" w:customStyle="1">
    <w:name w:val="Пункт 3.3.3"/>
    <w:basedOn w:val="Normal"/>
    <w:qFormat/>
    <w:rsid w:val="00ae674d"/>
    <w:pPr>
      <w:keepNext w:val="true"/>
      <w:keepLines/>
      <w:widowControl w:val="false"/>
      <w:tabs>
        <w:tab w:val="clear" w:pos="708"/>
        <w:tab w:val="left" w:pos="920" w:leader="none"/>
      </w:tabs>
      <w:overflowPunct w:val="false"/>
      <w:spacing w:lineRule="auto" w:line="240" w:before="240" w:after="240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styleId="Caption1">
    <w:name w:val="caption1"/>
    <w:basedOn w:val="Normal"/>
    <w:next w:val="Normal"/>
    <w:qFormat/>
    <w:rsid w:val="00ae674d"/>
    <w:pPr>
      <w:widowControl w:val="false"/>
      <w:overflowPunct w:val="false"/>
      <w:spacing w:lineRule="auto" w:line="240" w:before="120" w:after="120"/>
      <w:ind w:hanging="0"/>
      <w:textAlignment w:val="baseline"/>
    </w:pPr>
    <w:rPr>
      <w:b/>
      <w:bCs/>
      <w:sz w:val="24"/>
      <w:szCs w:val="24"/>
    </w:rPr>
  </w:style>
  <w:style w:type="paragraph" w:styleId="13" w:customStyle="1">
    <w:name w:val="Знак1"/>
    <w:basedOn w:val="Normal"/>
    <w:qFormat/>
    <w:rsid w:val="00f43f0d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rsid w:val="00f43f0d"/>
    <w:pPr>
      <w:keepNext w:val="true"/>
      <w:keepLines/>
      <w:tabs>
        <w:tab w:val="clear" w:pos="708"/>
        <w:tab w:val="left" w:pos="0" w:leader="none"/>
        <w:tab w:val="left" w:pos="567" w:leader="none"/>
      </w:tabs>
      <w:suppressAutoHyphens w:val="true"/>
      <w:spacing w:lineRule="auto" w:line="240" w:before="360" w:after="120"/>
      <w:jc w:val="center"/>
      <w:textAlignment w:val="baseline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rsid w:val="00f43f0d"/>
    <w:pPr/>
    <w:rPr/>
  </w:style>
  <w:style w:type="paragraph" w:styleId="-2" w:customStyle="1">
    <w:name w:val="Контракт-подпункт"/>
    <w:basedOn w:val="Normal"/>
    <w:qFormat/>
    <w:rsid w:val="00f43f0d"/>
    <w:pPr/>
    <w:rPr/>
  </w:style>
  <w:style w:type="paragraph" w:styleId="-3" w:customStyle="1">
    <w:name w:val="Контракт-подподпункт"/>
    <w:basedOn w:val="Normal"/>
    <w:qFormat/>
    <w:rsid w:val="00f43f0d"/>
    <w:pPr/>
    <w:rPr/>
  </w:style>
  <w:style w:type="paragraph" w:styleId="EndnoteSymbol">
    <w:name w:val="Endnote Symbol"/>
    <w:basedOn w:val="Normal"/>
    <w:link w:val="Style14"/>
    <w:uiPriority w:val="99"/>
    <w:semiHidden/>
    <w:unhideWhenUsed/>
    <w:qFormat/>
    <w:rsid w:val="008c02d8"/>
    <w:pPr/>
    <w:rPr>
      <w:sz w:val="20"/>
      <w:szCs w:val="20"/>
      <w:lang w:val="x-none" w:eastAsia="x-none"/>
    </w:rPr>
  </w:style>
  <w:style w:type="paragraph" w:styleId="ConsPlusNonformat" w:customStyle="1">
    <w:name w:val="ConsPlusNonformat"/>
    <w:qFormat/>
    <w:rsid w:val="002e3213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00000A"/>
      <w:kern w:val="0"/>
      <w:sz w:val="20"/>
      <w:szCs w:val="20"/>
      <w:lang w:val="ru-RU" w:eastAsia="ru-RU" w:bidi="ar-SA"/>
    </w:rPr>
  </w:style>
  <w:style w:type="paragraph" w:styleId="IndexHeading">
    <w:name w:val="Index Heading"/>
    <w:basedOn w:val="Style24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71aa"/>
    <w:pPr>
      <w:keepLines/>
      <w:spacing w:lineRule="auto" w:line="276" w:before="480" w:after="0"/>
      <w:ind w:hanging="0"/>
      <w:jc w:val="left"/>
    </w:pPr>
    <w:rPr>
      <w:rFonts w:ascii="Cambria" w:hAnsi="Cambria" w:eastAsia="" w:cs="" w:asciiTheme="majorHAnsi" w:cstheme="majorBidi" w:eastAsiaTheme="majorEastAsia" w:hAnsiTheme="majorHAnsi"/>
      <w:color w:val="365F91"/>
      <w:sz w:val="28"/>
      <w:szCs w:val="28"/>
      <w:lang w:val="ru-RU" w:eastAsia="ru-RU"/>
    </w:rPr>
  </w:style>
  <w:style w:type="paragraph" w:styleId="Style32">
    <w:name w:val="Содержимое врезки"/>
    <w:basedOn w:val="Normal"/>
    <w:qFormat/>
    <w:pPr/>
    <w:rPr/>
  </w:style>
  <w:style w:type="paragraph" w:styleId="Style33">
    <w:name w:val="Содержимое таблицы"/>
    <w:basedOn w:val="Normal"/>
    <w:qFormat/>
    <w:pPr>
      <w:widowControl w:val="false"/>
      <w:suppressLineNumbers/>
    </w:pPr>
    <w:rPr/>
  </w:style>
  <w:style w:type="paragraph" w:styleId="Style34">
    <w:name w:val="Заголовок таблицы"/>
    <w:basedOn w:val="Style33"/>
    <w:qFormat/>
    <w:pPr>
      <w:suppressLineNumbers/>
      <w:jc w:val="center"/>
    </w:pPr>
    <w:rPr>
      <w:b/>
      <w:bCs/>
    </w:rPr>
  </w:style>
  <w:style w:type="paragraph" w:styleId="14">
    <w:name w:val="Знак Знак Знак Знак Знак Знак Знак Знак Знак1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0"/>
      <w:lang w:val="en-US"/>
    </w:rPr>
  </w:style>
  <w:style w:type="paragraph" w:styleId="34">
    <w:name w:val="Основной текст 3"/>
    <w:basedOn w:val="Normal"/>
    <w:qFormat/>
    <w:pPr>
      <w:jc w:val="both"/>
    </w:pPr>
    <w:rPr>
      <w:color w:val="0000FF"/>
      <w:lang w:val="ru-RU"/>
    </w:rPr>
  </w:style>
  <w:style w:type="paragraph" w:styleId="Style35">
    <w:name w:val="Абзац списка"/>
    <w:basedOn w:val="Normal"/>
    <w:qFormat/>
    <w:pPr>
      <w:ind w:left="708" w:right="0" w:hanging="0"/>
    </w:pPr>
    <w:rPr/>
  </w:style>
  <w:style w:type="paragraph" w:styleId="U">
    <w:name w:val="u"/>
    <w:basedOn w:val="Normal"/>
    <w:qFormat/>
    <w:pPr>
      <w:ind w:left="0" w:right="0" w:firstLine="390"/>
      <w:jc w:val="both"/>
    </w:pPr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38">
    <w:name w:val="Тема примечания"/>
    <w:basedOn w:val="Style39"/>
    <w:next w:val="Style39"/>
    <w:qFormat/>
    <w:pPr/>
    <w:rPr>
      <w:b/>
      <w:bCs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Preformat">
    <w:name w:val="Pre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2">
    <w:name w:val="Caption1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336503"/>
    <w:pPr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403FF-1D2E-46B5-9ED7-A50FEB4EAA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4C73B1-16B0-4945-BC09-183B63910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Application>AlterOffice/3.4.0.9$Linux_X86_64 LibreOffice_project/b8daf9e823b1a5463a2f48435ddc2e8696e7d4fc</Application>
  <AppVersion>15.0000</AppVersion>
  <Pages>2</Pages>
  <Words>119</Words>
  <Characters>917</Characters>
  <CharactersWithSpaces>1008</CharactersWithSpaces>
  <Paragraphs>91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2022-11-01T07:03:00Z</dcterms:created>
  <dc:creator>UK VoHEC</dc:creator>
  <dc:description/>
  <dc:language>ru-RU</dc:language>
  <cp:lastModifiedBy>evsyukov_ka</cp:lastModifiedBy>
  <cp:lastPrinted>2017-08-25T15:35:00Z</cp:lastPrinted>
  <dcterms:modified xsi:type="dcterms:W3CDTF">2026-07-29T08:35:39Z</dcterms:modified>
  <cp:revision>55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0</vt:r8>
  </property>
</Properties>
</file>